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3C" w:rsidRDefault="00C51CC2" w:rsidP="006B2E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53C" w:rsidRDefault="00C51CC2" w:rsidP="00B92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253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253C">
        <w:rPr>
          <w:rFonts w:ascii="Times New Roman" w:hAnsi="Times New Roman" w:cs="Times New Roman"/>
          <w:sz w:val="28"/>
          <w:szCs w:val="28"/>
        </w:rPr>
        <w:t xml:space="preserve"> </w:t>
      </w:r>
      <w:r w:rsidR="00FC1CC6" w:rsidRPr="006B2EB0">
        <w:rPr>
          <w:rFonts w:ascii="Times New Roman" w:hAnsi="Times New Roman" w:cs="Times New Roman"/>
          <w:sz w:val="28"/>
          <w:szCs w:val="28"/>
        </w:rPr>
        <w:t>Ф</w:t>
      </w:r>
      <w:r w:rsidR="006B2EB0">
        <w:rPr>
          <w:rFonts w:ascii="Times New Roman" w:hAnsi="Times New Roman" w:cs="Times New Roman"/>
          <w:sz w:val="28"/>
          <w:szCs w:val="28"/>
        </w:rPr>
        <w:t>ГБУ</w:t>
      </w:r>
      <w:r w:rsidR="00FC1CC6" w:rsidRPr="006B2EB0">
        <w:rPr>
          <w:rFonts w:ascii="Times New Roman" w:hAnsi="Times New Roman" w:cs="Times New Roman"/>
          <w:sz w:val="28"/>
          <w:szCs w:val="28"/>
        </w:rPr>
        <w:t xml:space="preserve"> "</w:t>
      </w:r>
      <w:r w:rsidR="006B2EB0">
        <w:rPr>
          <w:rFonts w:ascii="Times New Roman" w:hAnsi="Times New Roman" w:cs="Times New Roman"/>
          <w:sz w:val="28"/>
          <w:szCs w:val="28"/>
        </w:rPr>
        <w:t xml:space="preserve">Национальный парк </w:t>
      </w:r>
    </w:p>
    <w:p w:rsidR="00FC1CC6" w:rsidRPr="006B2EB0" w:rsidRDefault="006B2EB0" w:rsidP="006B2E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«Сайлюгемский</w:t>
      </w:r>
      <w:r w:rsidR="00FC1CC6" w:rsidRPr="006B2EB0">
        <w:rPr>
          <w:rFonts w:ascii="Times New Roman" w:hAnsi="Times New Roman" w:cs="Times New Roman"/>
          <w:sz w:val="28"/>
          <w:szCs w:val="28"/>
        </w:rPr>
        <w:t>"</w:t>
      </w:r>
      <w:r w:rsidR="00C51CC2">
        <w:rPr>
          <w:rFonts w:ascii="Times New Roman" w:hAnsi="Times New Roman" w:cs="Times New Roman"/>
          <w:sz w:val="28"/>
          <w:szCs w:val="28"/>
        </w:rPr>
        <w:t xml:space="preserve"> </w:t>
      </w:r>
      <w:r w:rsidR="00FC1CC6" w:rsidRPr="006B2EB0">
        <w:rPr>
          <w:rFonts w:ascii="Times New Roman" w:hAnsi="Times New Roman" w:cs="Times New Roman"/>
          <w:sz w:val="28"/>
          <w:szCs w:val="28"/>
        </w:rPr>
        <w:t xml:space="preserve">от </w:t>
      </w:r>
      <w:r w:rsidR="00C51CC2">
        <w:rPr>
          <w:rFonts w:ascii="Times New Roman" w:hAnsi="Times New Roman" w:cs="Times New Roman"/>
          <w:sz w:val="28"/>
          <w:szCs w:val="28"/>
        </w:rPr>
        <w:t>3</w:t>
      </w:r>
      <w:r w:rsidR="0024302F">
        <w:rPr>
          <w:rFonts w:ascii="Times New Roman" w:hAnsi="Times New Roman" w:cs="Times New Roman"/>
          <w:sz w:val="28"/>
          <w:szCs w:val="28"/>
        </w:rPr>
        <w:t xml:space="preserve">0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51CC2">
        <w:rPr>
          <w:rFonts w:ascii="Times New Roman" w:hAnsi="Times New Roman" w:cs="Times New Roman"/>
          <w:sz w:val="28"/>
          <w:szCs w:val="28"/>
        </w:rPr>
        <w:t>2</w:t>
      </w:r>
      <w:r w:rsidR="00742A0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FC1CC6" w:rsidRPr="006B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1CC2">
        <w:rPr>
          <w:rFonts w:ascii="Times New Roman" w:hAnsi="Times New Roman" w:cs="Times New Roman"/>
          <w:sz w:val="28"/>
          <w:szCs w:val="28"/>
        </w:rPr>
        <w:t>113</w:t>
      </w:r>
    </w:p>
    <w:p w:rsidR="00FC1CC6" w:rsidRDefault="00FC1C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CC2" w:rsidRDefault="00C51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2A38" w:rsidRPr="006B2EB0" w:rsidRDefault="00D32A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B2EB0">
        <w:rPr>
          <w:rFonts w:ascii="Times New Roman" w:hAnsi="Times New Roman" w:cs="Times New Roman"/>
          <w:sz w:val="28"/>
          <w:szCs w:val="28"/>
        </w:rPr>
        <w:t>ПОЛОЖЕНИЕ</w:t>
      </w:r>
    </w:p>
    <w:p w:rsidR="00FC1CC6" w:rsidRDefault="00DC76EF" w:rsidP="00DC7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Pr="00DC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«Национальный парк «Сайлюгемский»</w:t>
      </w:r>
    </w:p>
    <w:p w:rsidR="00DC76EF" w:rsidRPr="006B2EB0" w:rsidRDefault="00DC76EF" w:rsidP="00DC76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1CC6" w:rsidRPr="006B2EB0" w:rsidRDefault="00FC1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Федеральным </w:t>
      </w:r>
      <w:hyperlink r:id="rId6" w:history="1">
        <w:r w:rsidRPr="00E322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EB0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E3229B">
        <w:rPr>
          <w:rFonts w:ascii="Times New Roman" w:hAnsi="Times New Roman" w:cs="Times New Roman"/>
          <w:sz w:val="28"/>
          <w:szCs w:val="28"/>
        </w:rPr>
        <w:t>№</w:t>
      </w:r>
      <w:r w:rsidRPr="006B2EB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определяется порядок формирования и деятельности комиссии по противодействии коррупции (далее - Комиссия) </w:t>
      </w:r>
      <w:r w:rsidR="00E3229B">
        <w:rPr>
          <w:rFonts w:ascii="Times New Roman" w:hAnsi="Times New Roman" w:cs="Times New Roman"/>
          <w:sz w:val="28"/>
          <w:szCs w:val="28"/>
        </w:rPr>
        <w:t>Ф</w:t>
      </w:r>
      <w:r w:rsidRPr="006B2EB0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3229B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Pr="006B2EB0">
        <w:rPr>
          <w:rFonts w:ascii="Times New Roman" w:hAnsi="Times New Roman" w:cs="Times New Roman"/>
          <w:sz w:val="28"/>
          <w:szCs w:val="28"/>
        </w:rPr>
        <w:t xml:space="preserve"> учреждения "</w:t>
      </w:r>
      <w:r w:rsidR="00E3229B">
        <w:rPr>
          <w:rFonts w:ascii="Times New Roman" w:hAnsi="Times New Roman" w:cs="Times New Roman"/>
          <w:sz w:val="28"/>
          <w:szCs w:val="28"/>
        </w:rPr>
        <w:t>Национальный парк «Сайлюгемский</w:t>
      </w:r>
      <w:r w:rsidRPr="006B2EB0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E3229B">
        <w:rPr>
          <w:rFonts w:ascii="Times New Roman" w:hAnsi="Times New Roman" w:cs="Times New Roman"/>
          <w:sz w:val="28"/>
          <w:szCs w:val="28"/>
        </w:rPr>
        <w:t>Учреждение</w:t>
      </w:r>
      <w:r w:rsidRPr="006B2EB0">
        <w:rPr>
          <w:rFonts w:ascii="Times New Roman" w:hAnsi="Times New Roman" w:cs="Times New Roman"/>
          <w:sz w:val="28"/>
          <w:szCs w:val="28"/>
        </w:rPr>
        <w:t>).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 органом, образованным в целях: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осуществления в пределах своих полномочий деятельности, направленной на противодействие коррупции в </w:t>
      </w:r>
      <w:r w:rsidR="00554538">
        <w:rPr>
          <w:rFonts w:ascii="Times New Roman" w:hAnsi="Times New Roman" w:cs="Times New Roman"/>
          <w:sz w:val="28"/>
          <w:szCs w:val="28"/>
        </w:rPr>
        <w:t>Учреждении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создания системы противодействия коррупции в деятельности </w:t>
      </w:r>
      <w:r w:rsidR="00554538">
        <w:rPr>
          <w:rFonts w:ascii="Times New Roman" w:hAnsi="Times New Roman" w:cs="Times New Roman"/>
          <w:sz w:val="28"/>
          <w:szCs w:val="28"/>
        </w:rPr>
        <w:t>Учреждения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повышения эффективности функционирования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7" w:history="1">
        <w:r w:rsidRPr="00CE59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2EB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конституционными законами, федеральными законами, актами Президента Российской Федерации и Правительства Российской Федерации, правовыми актами Министерства финансов Российской Федерации и других государственных органов, локальными нормативными актами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2. Основные задачи, функции и полномочия Комиссии</w:t>
      </w:r>
    </w:p>
    <w:p w:rsidR="00FC1CC6" w:rsidRPr="006B2EB0" w:rsidRDefault="00FC1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а) </w:t>
      </w:r>
      <w:r w:rsidR="00CE59E8">
        <w:rPr>
          <w:rFonts w:ascii="Times New Roman" w:hAnsi="Times New Roman" w:cs="Times New Roman"/>
          <w:sz w:val="28"/>
          <w:szCs w:val="28"/>
        </w:rPr>
        <w:t>п</w:t>
      </w:r>
      <w:r w:rsidRPr="006B2EB0">
        <w:rPr>
          <w:rFonts w:ascii="Times New Roman" w:hAnsi="Times New Roman" w:cs="Times New Roman"/>
          <w:sz w:val="28"/>
          <w:szCs w:val="28"/>
        </w:rPr>
        <w:t xml:space="preserve">одготовка предложений по выработке и реализации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 xml:space="preserve"> антикоррупционной политики;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E59E8">
        <w:rPr>
          <w:rFonts w:ascii="Times New Roman" w:hAnsi="Times New Roman" w:cs="Times New Roman"/>
          <w:sz w:val="28"/>
          <w:szCs w:val="28"/>
        </w:rPr>
        <w:t>в</w:t>
      </w:r>
      <w:r w:rsidRPr="006B2EB0">
        <w:rPr>
          <w:rFonts w:ascii="Times New Roman" w:hAnsi="Times New Roman" w:cs="Times New Roman"/>
          <w:sz w:val="28"/>
          <w:szCs w:val="28"/>
        </w:rPr>
        <w:t xml:space="preserve">ыявление и устранение причин и условий, способствующих возникновению и распространению проявлений коррупции в деятельности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в) </w:t>
      </w:r>
      <w:r w:rsidR="00CE59E8">
        <w:rPr>
          <w:rFonts w:ascii="Times New Roman" w:hAnsi="Times New Roman" w:cs="Times New Roman"/>
          <w:sz w:val="28"/>
          <w:szCs w:val="28"/>
        </w:rPr>
        <w:t>к</w:t>
      </w:r>
      <w:r w:rsidRPr="006B2EB0">
        <w:rPr>
          <w:rFonts w:ascii="Times New Roman" w:hAnsi="Times New Roman" w:cs="Times New Roman"/>
          <w:sz w:val="28"/>
          <w:szCs w:val="28"/>
        </w:rPr>
        <w:t xml:space="preserve">оординация деятельности структурных подразделений (работников)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г) </w:t>
      </w:r>
      <w:r w:rsidR="00CE59E8">
        <w:rPr>
          <w:rFonts w:ascii="Times New Roman" w:hAnsi="Times New Roman" w:cs="Times New Roman"/>
          <w:sz w:val="28"/>
          <w:szCs w:val="28"/>
        </w:rPr>
        <w:t>ф</w:t>
      </w:r>
      <w:r w:rsidRPr="006B2EB0">
        <w:rPr>
          <w:rFonts w:ascii="Times New Roman" w:hAnsi="Times New Roman" w:cs="Times New Roman"/>
          <w:sz w:val="28"/>
          <w:szCs w:val="28"/>
        </w:rPr>
        <w:t xml:space="preserve">ормирование у работников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 xml:space="preserve"> антикоррупционного сознания, а также навыков антикоррупционного поведения;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д) </w:t>
      </w:r>
      <w:r w:rsidR="00CE59E8">
        <w:rPr>
          <w:rFonts w:ascii="Times New Roman" w:hAnsi="Times New Roman" w:cs="Times New Roman"/>
          <w:sz w:val="28"/>
          <w:szCs w:val="28"/>
        </w:rPr>
        <w:t>к</w:t>
      </w:r>
      <w:r w:rsidRPr="006B2EB0">
        <w:rPr>
          <w:rFonts w:ascii="Times New Roman" w:hAnsi="Times New Roman" w:cs="Times New Roman"/>
          <w:sz w:val="28"/>
          <w:szCs w:val="28"/>
        </w:rPr>
        <w:t xml:space="preserve">онтроль за реализацией выполнения антикоррупционных мероприятий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е) </w:t>
      </w:r>
      <w:r w:rsidR="00CE59E8">
        <w:rPr>
          <w:rFonts w:ascii="Times New Roman" w:hAnsi="Times New Roman" w:cs="Times New Roman"/>
          <w:sz w:val="28"/>
          <w:szCs w:val="28"/>
        </w:rPr>
        <w:t>в</w:t>
      </w:r>
      <w:r w:rsidRPr="006B2EB0">
        <w:rPr>
          <w:rFonts w:ascii="Times New Roman" w:hAnsi="Times New Roman" w:cs="Times New Roman"/>
          <w:sz w:val="28"/>
          <w:szCs w:val="28"/>
        </w:rPr>
        <w:t>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- оценка коррупционных рисков;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-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оценка результатов антикоррупционной работы и подготовка соответствующих отчетных материалов руководителю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осуществление мер по предупреждению коррупции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осуществление мер по предотвращению и урегулированию конфликта интересов, рассмотрение уведомлений о конфликте интересов работников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2.3. Комиссия для решения возложенных на нее задач и функций имеет право: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а) </w:t>
      </w:r>
      <w:r w:rsidR="00CE59E8">
        <w:rPr>
          <w:rFonts w:ascii="Times New Roman" w:hAnsi="Times New Roman" w:cs="Times New Roman"/>
          <w:sz w:val="28"/>
          <w:szCs w:val="28"/>
        </w:rPr>
        <w:t>в</w:t>
      </w:r>
      <w:r w:rsidRPr="006B2EB0">
        <w:rPr>
          <w:rFonts w:ascii="Times New Roman" w:hAnsi="Times New Roman" w:cs="Times New Roman"/>
          <w:sz w:val="28"/>
          <w:szCs w:val="28"/>
        </w:rPr>
        <w:t xml:space="preserve">носить предложения на рассмотрение руководителя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Учреждения в сфере противодействия коррупции;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б) </w:t>
      </w:r>
      <w:r w:rsidR="00CE59E8">
        <w:rPr>
          <w:rFonts w:ascii="Times New Roman" w:hAnsi="Times New Roman" w:cs="Times New Roman"/>
          <w:sz w:val="28"/>
          <w:szCs w:val="28"/>
        </w:rPr>
        <w:t>з</w:t>
      </w:r>
      <w:r w:rsidRPr="006B2EB0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информацию от структурных подразделений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 и организаций по вопросам, относящимся к компетенции Комиссии;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в) </w:t>
      </w:r>
      <w:r w:rsidR="00CE59E8">
        <w:rPr>
          <w:rFonts w:ascii="Times New Roman" w:hAnsi="Times New Roman" w:cs="Times New Roman"/>
          <w:sz w:val="28"/>
          <w:szCs w:val="28"/>
        </w:rPr>
        <w:t>з</w:t>
      </w:r>
      <w:r w:rsidRPr="006B2EB0">
        <w:rPr>
          <w:rFonts w:ascii="Times New Roman" w:hAnsi="Times New Roman" w:cs="Times New Roman"/>
          <w:sz w:val="28"/>
          <w:szCs w:val="28"/>
        </w:rPr>
        <w:t xml:space="preserve">аслушивать на заседаниях Комиссии руководителей структурных подразделений, работников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CE59E8">
        <w:rPr>
          <w:rFonts w:ascii="Times New Roman" w:hAnsi="Times New Roman" w:cs="Times New Roman"/>
          <w:sz w:val="28"/>
          <w:szCs w:val="28"/>
        </w:rPr>
        <w:t>р</w:t>
      </w:r>
      <w:r w:rsidRPr="006B2EB0">
        <w:rPr>
          <w:rFonts w:ascii="Times New Roman" w:hAnsi="Times New Roman" w:cs="Times New Roman"/>
          <w:sz w:val="28"/>
          <w:szCs w:val="28"/>
        </w:rPr>
        <w:t xml:space="preserve">азрабатывать рекомендации для практического использования по предотвращению и профилактике коррупционных правонарушений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>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д) </w:t>
      </w:r>
      <w:r w:rsidR="00CE59E8">
        <w:rPr>
          <w:rFonts w:ascii="Times New Roman" w:hAnsi="Times New Roman" w:cs="Times New Roman"/>
          <w:sz w:val="28"/>
          <w:szCs w:val="28"/>
        </w:rPr>
        <w:t>п</w:t>
      </w:r>
      <w:r w:rsidRPr="006B2EB0">
        <w:rPr>
          <w:rFonts w:ascii="Times New Roman" w:hAnsi="Times New Roman" w:cs="Times New Roman"/>
          <w:sz w:val="28"/>
          <w:szCs w:val="28"/>
        </w:rPr>
        <w:t>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е) </w:t>
      </w:r>
      <w:r w:rsidR="00CE59E8">
        <w:rPr>
          <w:rFonts w:ascii="Times New Roman" w:hAnsi="Times New Roman" w:cs="Times New Roman"/>
          <w:sz w:val="28"/>
          <w:szCs w:val="28"/>
        </w:rPr>
        <w:t>р</w:t>
      </w:r>
      <w:r w:rsidRPr="006B2EB0">
        <w:rPr>
          <w:rFonts w:ascii="Times New Roman" w:hAnsi="Times New Roman" w:cs="Times New Roman"/>
          <w:sz w:val="28"/>
          <w:szCs w:val="28"/>
        </w:rPr>
        <w:t xml:space="preserve">ассматривать поступившую информацию о проявлениях коррупции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ж) </w:t>
      </w:r>
      <w:r w:rsidR="00CE59E8">
        <w:rPr>
          <w:rFonts w:ascii="Times New Roman" w:hAnsi="Times New Roman" w:cs="Times New Roman"/>
          <w:sz w:val="28"/>
          <w:szCs w:val="28"/>
        </w:rPr>
        <w:t>в</w:t>
      </w:r>
      <w:r w:rsidRPr="006B2EB0">
        <w:rPr>
          <w:rFonts w:ascii="Times New Roman" w:hAnsi="Times New Roman" w:cs="Times New Roman"/>
          <w:sz w:val="28"/>
          <w:szCs w:val="28"/>
        </w:rPr>
        <w:t xml:space="preserve">носить предложения о привлечении к дисциплинарной ответственности работников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, совершивших коррупционные правонарушения;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з) </w:t>
      </w:r>
      <w:r w:rsidR="00CE59E8">
        <w:rPr>
          <w:rFonts w:ascii="Times New Roman" w:hAnsi="Times New Roman" w:cs="Times New Roman"/>
          <w:sz w:val="28"/>
          <w:szCs w:val="28"/>
        </w:rPr>
        <w:t>с</w:t>
      </w:r>
      <w:r w:rsidRPr="006B2EB0">
        <w:rPr>
          <w:rFonts w:ascii="Times New Roman" w:hAnsi="Times New Roman" w:cs="Times New Roman"/>
          <w:sz w:val="28"/>
          <w:szCs w:val="28"/>
        </w:rPr>
        <w:t>оздавать временные рабочие группы по вопросам реализации антикоррупционной политики.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его заместителя и членов Комиссии.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3.2. В состав Комиссии входят руководители и специалисты структурных подразделений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, а возглавляет Комиссию председатель</w:t>
      </w:r>
      <w:r w:rsidR="001F0B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6B2EB0">
        <w:rPr>
          <w:rFonts w:ascii="Times New Roman" w:hAnsi="Times New Roman" w:cs="Times New Roman"/>
          <w:sz w:val="28"/>
          <w:szCs w:val="28"/>
        </w:rPr>
        <w:t xml:space="preserve">и </w:t>
      </w:r>
      <w:r w:rsidR="001F0BF2">
        <w:rPr>
          <w:rFonts w:ascii="Times New Roman" w:hAnsi="Times New Roman" w:cs="Times New Roman"/>
          <w:sz w:val="28"/>
          <w:szCs w:val="28"/>
        </w:rPr>
        <w:t>–</w:t>
      </w:r>
      <w:r w:rsidRPr="006B2EB0">
        <w:rPr>
          <w:rFonts w:ascii="Times New Roman" w:hAnsi="Times New Roman" w:cs="Times New Roman"/>
          <w:sz w:val="28"/>
          <w:szCs w:val="28"/>
        </w:rPr>
        <w:t xml:space="preserve"> </w:t>
      </w:r>
      <w:r w:rsidR="001F0BF2">
        <w:rPr>
          <w:rFonts w:ascii="Times New Roman" w:hAnsi="Times New Roman" w:cs="Times New Roman"/>
          <w:sz w:val="28"/>
          <w:szCs w:val="28"/>
        </w:rPr>
        <w:t xml:space="preserve">один из заместителей директора </w:t>
      </w:r>
      <w:r w:rsidR="00FF2871">
        <w:rPr>
          <w:rFonts w:ascii="Times New Roman" w:hAnsi="Times New Roman" w:cs="Times New Roman"/>
          <w:sz w:val="28"/>
          <w:szCs w:val="28"/>
        </w:rPr>
        <w:t>учреждения</w:t>
      </w:r>
      <w:r w:rsidRPr="006B2EB0">
        <w:rPr>
          <w:rFonts w:ascii="Times New Roman" w:hAnsi="Times New Roman" w:cs="Times New Roman"/>
          <w:sz w:val="28"/>
          <w:szCs w:val="28"/>
        </w:rPr>
        <w:t>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3.3.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3.4. Персональный состав Комиссии утверждается приказом руководителя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CE59E8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.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4.1. Заседание Комиссии проводится по мере необходимости, но не реже двух раз в год, согласно </w:t>
      </w:r>
      <w:proofErr w:type="gramStart"/>
      <w:r w:rsidRPr="006B2EB0">
        <w:rPr>
          <w:rFonts w:ascii="Times New Roman" w:hAnsi="Times New Roman" w:cs="Times New Roman"/>
          <w:sz w:val="28"/>
          <w:szCs w:val="28"/>
        </w:rPr>
        <w:t>этапам реализации Плана противодействия коррупции</w:t>
      </w:r>
      <w:proofErr w:type="gramEnd"/>
      <w:r w:rsidRPr="006B2EB0">
        <w:rPr>
          <w:rFonts w:ascii="Times New Roman" w:hAnsi="Times New Roman" w:cs="Times New Roman"/>
          <w:sz w:val="28"/>
          <w:szCs w:val="28"/>
        </w:rPr>
        <w:t xml:space="preserve">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7F4E0D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4.2. План противодействия коррупции в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7F4E0D">
        <w:rPr>
          <w:rFonts w:ascii="Times New Roman" w:hAnsi="Times New Roman" w:cs="Times New Roman"/>
          <w:sz w:val="28"/>
          <w:szCs w:val="28"/>
        </w:rPr>
        <w:t>и</w:t>
      </w:r>
      <w:r w:rsidRPr="006B2EB0">
        <w:rPr>
          <w:rFonts w:ascii="Times New Roman" w:hAnsi="Times New Roman" w:cs="Times New Roman"/>
          <w:sz w:val="28"/>
          <w:szCs w:val="28"/>
        </w:rPr>
        <w:t xml:space="preserve"> на следующий год разрабатывается</w:t>
      </w:r>
      <w:r w:rsidR="00C51CC2">
        <w:rPr>
          <w:rFonts w:ascii="Times New Roman" w:hAnsi="Times New Roman" w:cs="Times New Roman"/>
          <w:sz w:val="28"/>
          <w:szCs w:val="28"/>
        </w:rPr>
        <w:t xml:space="preserve"> </w:t>
      </w:r>
      <w:r w:rsidRPr="006B2EB0">
        <w:rPr>
          <w:rFonts w:ascii="Times New Roman" w:hAnsi="Times New Roman" w:cs="Times New Roman"/>
          <w:sz w:val="28"/>
          <w:szCs w:val="28"/>
        </w:rPr>
        <w:t>и утверждается Комиссией не позднее 31 января текущего года. Подведение Комиссией итогов по реализации Плана противодействия коррупции производится не позднее 15 декабря отчетного года.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4.3. Председатель по мере необходимости вправе созвать внеочередное заседание.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lastRenderedPageBreak/>
        <w:t>4.4. Заседание Комиссии проводит председатель Комиссии, а в его отсутствие - заместитель председателя Комиссии.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4.5. Заседание Комиссии правомочно, если на нем присутствует </w:t>
      </w:r>
      <w:r w:rsidR="007F4E0D">
        <w:rPr>
          <w:rFonts w:ascii="Times New Roman" w:hAnsi="Times New Roman" w:cs="Times New Roman"/>
          <w:sz w:val="28"/>
          <w:szCs w:val="28"/>
        </w:rPr>
        <w:t>2/3</w:t>
      </w:r>
      <w:r w:rsidRPr="006B2EB0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4.6. По решению председателя Комиссии в заседаниях Комиссии с правом совещательного голоса могут участвовать другие работники </w:t>
      </w:r>
      <w:r w:rsidR="00554538">
        <w:rPr>
          <w:rFonts w:ascii="Times New Roman" w:hAnsi="Times New Roman" w:cs="Times New Roman"/>
          <w:sz w:val="28"/>
          <w:szCs w:val="28"/>
        </w:rPr>
        <w:t>Учреждени</w:t>
      </w:r>
      <w:r w:rsidR="007F4E0D">
        <w:rPr>
          <w:rFonts w:ascii="Times New Roman" w:hAnsi="Times New Roman" w:cs="Times New Roman"/>
          <w:sz w:val="28"/>
          <w:szCs w:val="28"/>
        </w:rPr>
        <w:t>я</w:t>
      </w:r>
      <w:r w:rsidRPr="006B2EB0">
        <w:rPr>
          <w:rFonts w:ascii="Times New Roman" w:hAnsi="Times New Roman" w:cs="Times New Roman"/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4.7.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4.8. Председатель Комиссии: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- созывает и проводит заседания Комиссии;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554538">
        <w:rPr>
          <w:rFonts w:ascii="Times New Roman" w:hAnsi="Times New Roman" w:cs="Times New Roman"/>
          <w:sz w:val="28"/>
          <w:szCs w:val="28"/>
        </w:rPr>
        <w:t>Учреждение</w:t>
      </w:r>
      <w:r w:rsidRPr="006B2EB0">
        <w:rPr>
          <w:rFonts w:ascii="Times New Roman" w:hAnsi="Times New Roman" w:cs="Times New Roman"/>
          <w:sz w:val="28"/>
          <w:szCs w:val="28"/>
        </w:rPr>
        <w:t xml:space="preserve"> в отношениях с Мин</w:t>
      </w:r>
      <w:r w:rsidR="007F4E0D">
        <w:rPr>
          <w:rFonts w:ascii="Times New Roman" w:hAnsi="Times New Roman" w:cs="Times New Roman"/>
          <w:sz w:val="28"/>
          <w:szCs w:val="28"/>
        </w:rPr>
        <w:t>природы России</w:t>
      </w:r>
      <w:r w:rsidRPr="006B2EB0">
        <w:rPr>
          <w:rFonts w:ascii="Times New Roman" w:hAnsi="Times New Roman" w:cs="Times New Roman"/>
          <w:sz w:val="28"/>
          <w:szCs w:val="28"/>
        </w:rPr>
        <w:t>, общественными объединениями, со средствами массовой информации по вопросам противодействия коррупции.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4.9.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4.10.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 и защите информации.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5. Процедура принятия Комиссией решений</w:t>
      </w: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6B2EB0" w:rsidRDefault="00FC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5.1. Решение Комиссии принимается простым большинством голосов от общего числа членов Комиссии, присутствующих на заседании. При равенстве голосов решающим является голос председателя Комиссии.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5.2. Все члены Комиссии при принятии решений обладают равными правами.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C1CC6" w:rsidRPr="006B2EB0" w:rsidRDefault="007F4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C1CC6" w:rsidRPr="006B2EB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1CC6" w:rsidRPr="006B2EB0">
        <w:rPr>
          <w:rFonts w:ascii="Times New Roman" w:hAnsi="Times New Roman" w:cs="Times New Roman"/>
          <w:sz w:val="28"/>
          <w:szCs w:val="28"/>
        </w:rPr>
        <w:t>м,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1CC6" w:rsidRPr="006B2EB0">
        <w:rPr>
          <w:rFonts w:ascii="Times New Roman" w:hAnsi="Times New Roman" w:cs="Times New Roman"/>
          <w:sz w:val="28"/>
          <w:szCs w:val="28"/>
        </w:rPr>
        <w:t xml:space="preserve"> подписывают председатель, заместитель председателя и члены Комиссии, принимавшие участие в ее заседании.</w:t>
      </w:r>
    </w:p>
    <w:p w:rsidR="00FC1CC6" w:rsidRPr="006B2EB0" w:rsidRDefault="007F4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FC1CC6" w:rsidRPr="006B2EB0">
        <w:rPr>
          <w:rFonts w:ascii="Times New Roman" w:hAnsi="Times New Roman" w:cs="Times New Roman"/>
          <w:sz w:val="28"/>
          <w:szCs w:val="28"/>
        </w:rPr>
        <w:t>. В протоколе заседания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1CC6" w:rsidRPr="006B2EB0">
        <w:rPr>
          <w:rFonts w:ascii="Times New Roman" w:hAnsi="Times New Roman" w:cs="Times New Roman"/>
          <w:sz w:val="28"/>
          <w:szCs w:val="28"/>
        </w:rPr>
        <w:t>тся: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а) </w:t>
      </w:r>
      <w:r w:rsidR="007F4E0D">
        <w:rPr>
          <w:rFonts w:ascii="Times New Roman" w:hAnsi="Times New Roman" w:cs="Times New Roman"/>
          <w:sz w:val="28"/>
          <w:szCs w:val="28"/>
        </w:rPr>
        <w:t>м</w:t>
      </w:r>
      <w:r w:rsidRPr="006B2EB0">
        <w:rPr>
          <w:rFonts w:ascii="Times New Roman" w:hAnsi="Times New Roman" w:cs="Times New Roman"/>
          <w:sz w:val="28"/>
          <w:szCs w:val="28"/>
        </w:rPr>
        <w:t>есто и время проведения заседания Комиссии;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б) ФИО председателя, его заместителя и членов Комиссии, а также других лиц, присутствующих на заседании;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в) </w:t>
      </w:r>
      <w:r w:rsidR="007F4E0D">
        <w:rPr>
          <w:rFonts w:ascii="Times New Roman" w:hAnsi="Times New Roman" w:cs="Times New Roman"/>
          <w:sz w:val="28"/>
          <w:szCs w:val="28"/>
        </w:rPr>
        <w:t>п</w:t>
      </w:r>
      <w:r w:rsidRPr="006B2EB0">
        <w:rPr>
          <w:rFonts w:ascii="Times New Roman" w:hAnsi="Times New Roman" w:cs="Times New Roman"/>
          <w:sz w:val="28"/>
          <w:szCs w:val="28"/>
        </w:rPr>
        <w:t>овестка дня заседания Комиссии, содержание рассматриваемых вопросов и материалов;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г) </w:t>
      </w:r>
      <w:r w:rsidR="007F4E0D">
        <w:rPr>
          <w:rFonts w:ascii="Times New Roman" w:hAnsi="Times New Roman" w:cs="Times New Roman"/>
          <w:sz w:val="28"/>
          <w:szCs w:val="28"/>
        </w:rPr>
        <w:t>р</w:t>
      </w:r>
      <w:r w:rsidRPr="006B2EB0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>д)</w:t>
      </w:r>
      <w:r w:rsidR="007F4E0D">
        <w:rPr>
          <w:rFonts w:ascii="Times New Roman" w:hAnsi="Times New Roman" w:cs="Times New Roman"/>
          <w:sz w:val="28"/>
          <w:szCs w:val="28"/>
        </w:rPr>
        <w:t xml:space="preserve"> п</w:t>
      </w:r>
      <w:r w:rsidRPr="006B2EB0">
        <w:rPr>
          <w:rFonts w:ascii="Times New Roman" w:hAnsi="Times New Roman" w:cs="Times New Roman"/>
          <w:sz w:val="28"/>
          <w:szCs w:val="28"/>
        </w:rPr>
        <w:t>ринятые Комиссией решения;</w:t>
      </w:r>
    </w:p>
    <w:p w:rsidR="00FC1CC6" w:rsidRPr="006B2EB0" w:rsidRDefault="00FC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B0">
        <w:rPr>
          <w:rFonts w:ascii="Times New Roman" w:hAnsi="Times New Roman" w:cs="Times New Roman"/>
          <w:sz w:val="28"/>
          <w:szCs w:val="28"/>
        </w:rPr>
        <w:t xml:space="preserve">е) </w:t>
      </w:r>
      <w:r w:rsidR="007F4E0D">
        <w:rPr>
          <w:rFonts w:ascii="Times New Roman" w:hAnsi="Times New Roman" w:cs="Times New Roman"/>
          <w:sz w:val="28"/>
          <w:szCs w:val="28"/>
        </w:rPr>
        <w:t>с</w:t>
      </w:r>
      <w:r w:rsidRPr="006B2EB0">
        <w:rPr>
          <w:rFonts w:ascii="Times New Roman" w:hAnsi="Times New Roman" w:cs="Times New Roman"/>
          <w:sz w:val="28"/>
          <w:szCs w:val="28"/>
        </w:rPr>
        <w:t>ведения о приобщенных к протоколу материалах.</w:t>
      </w:r>
    </w:p>
    <w:sectPr w:rsidR="00FC1CC6" w:rsidRPr="006B2EB0" w:rsidSect="006B2EB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03" w:rsidRDefault="003F5903" w:rsidP="00D61632">
      <w:pPr>
        <w:spacing w:after="0" w:line="240" w:lineRule="auto"/>
      </w:pPr>
      <w:r>
        <w:separator/>
      </w:r>
    </w:p>
  </w:endnote>
  <w:endnote w:type="continuationSeparator" w:id="0">
    <w:p w:rsidR="003F5903" w:rsidRDefault="003F5903" w:rsidP="00D6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04375"/>
      <w:docPartObj>
        <w:docPartGallery w:val="Page Numbers (Bottom of Page)"/>
        <w:docPartUnique/>
      </w:docPartObj>
    </w:sdtPr>
    <w:sdtEndPr/>
    <w:sdtContent>
      <w:p w:rsidR="00D61632" w:rsidRDefault="00D61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01">
          <w:rPr>
            <w:noProof/>
          </w:rPr>
          <w:t>3</w:t>
        </w:r>
        <w:r>
          <w:fldChar w:fldCharType="end"/>
        </w:r>
      </w:p>
    </w:sdtContent>
  </w:sdt>
  <w:p w:rsidR="00D61632" w:rsidRDefault="00D61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03" w:rsidRDefault="003F5903" w:rsidP="00D61632">
      <w:pPr>
        <w:spacing w:after="0" w:line="240" w:lineRule="auto"/>
      </w:pPr>
      <w:r>
        <w:separator/>
      </w:r>
    </w:p>
  </w:footnote>
  <w:footnote w:type="continuationSeparator" w:id="0">
    <w:p w:rsidR="003F5903" w:rsidRDefault="003F5903" w:rsidP="00D6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6"/>
    <w:rsid w:val="00082107"/>
    <w:rsid w:val="001F0BF2"/>
    <w:rsid w:val="00235B58"/>
    <w:rsid w:val="0024302F"/>
    <w:rsid w:val="00257DE2"/>
    <w:rsid w:val="003226A5"/>
    <w:rsid w:val="003C5D5C"/>
    <w:rsid w:val="003F5903"/>
    <w:rsid w:val="004444E4"/>
    <w:rsid w:val="00554538"/>
    <w:rsid w:val="00646437"/>
    <w:rsid w:val="006B2EB0"/>
    <w:rsid w:val="00742A01"/>
    <w:rsid w:val="007F4E0D"/>
    <w:rsid w:val="00A06865"/>
    <w:rsid w:val="00B04491"/>
    <w:rsid w:val="00B9253C"/>
    <w:rsid w:val="00C51CC2"/>
    <w:rsid w:val="00CE59E8"/>
    <w:rsid w:val="00D32A38"/>
    <w:rsid w:val="00D61632"/>
    <w:rsid w:val="00DC555C"/>
    <w:rsid w:val="00DC76EF"/>
    <w:rsid w:val="00DF317F"/>
    <w:rsid w:val="00E3229B"/>
    <w:rsid w:val="00FC1CC6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9310-68DC-439B-A241-C38BE230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632"/>
  </w:style>
  <w:style w:type="paragraph" w:styleId="a7">
    <w:name w:val="footer"/>
    <w:basedOn w:val="a"/>
    <w:link w:val="a8"/>
    <w:uiPriority w:val="99"/>
    <w:unhideWhenUsed/>
    <w:rsid w:val="00D6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9BE6CB76F648CAEA0E9A86A4A93E6B496B7E6F33A8629951B4E24DR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BE6CB76F648CAEA0E9A86A4A93E6B48637D6838FA359B00E1ECD1CE40R5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2021-03-31T02:21:00Z</cp:lastPrinted>
  <dcterms:created xsi:type="dcterms:W3CDTF">2018-10-10T08:15:00Z</dcterms:created>
  <dcterms:modified xsi:type="dcterms:W3CDTF">2021-04-07T09:26:00Z</dcterms:modified>
</cp:coreProperties>
</file>